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33C8" w:rsidRDefault="00DD33C8"/>
    <w:p w:rsidR="00DD33C8" w:rsidRDefault="00DD33C8"/>
    <w:p w:rsidR="00861125" w:rsidRDefault="00861125">
      <w:bookmarkStart w:id="0" w:name="_GoBack"/>
      <w:bookmarkEnd w:id="0"/>
    </w:p>
    <w:p w:rsidR="00861125" w:rsidRDefault="00861125"/>
    <w:p w:rsidR="00861125" w:rsidRDefault="00861125"/>
    <w:p w:rsidR="00861125" w:rsidRDefault="00861125">
      <w:hyperlink r:id="rId4" w:history="1">
        <w:r w:rsidRPr="00E074EB">
          <w:rPr>
            <w:rStyle w:val="Hipervnculo"/>
          </w:rPr>
          <w:t>https://www.compraspublicas.gob.ec/ProcesoContratacion/compras/PC/informacionProcesoContratacion2.cpe?idSoliCompra=OPzM-lYnfRBX6UKLONARknczBV8F2zAFmQaaT2Q8YfU</w:t>
        </w:r>
      </w:hyperlink>
      <w:r w:rsidRPr="00861125">
        <w:t>,</w:t>
      </w:r>
    </w:p>
    <w:p w:rsidR="00861125" w:rsidRDefault="00861125"/>
    <w:p w:rsidR="00861125" w:rsidRDefault="00861125"/>
    <w:p w:rsidR="00861125" w:rsidRDefault="00861125"/>
    <w:p w:rsidR="00861125" w:rsidRDefault="00861125"/>
    <w:p w:rsidR="00861125" w:rsidRDefault="00861125"/>
    <w:p w:rsidR="00861125" w:rsidRDefault="00861125"/>
    <w:p w:rsidR="00861125" w:rsidRDefault="00861125"/>
    <w:sectPr w:rsidR="00861125" w:rsidSect="00861125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Droid Sans Fallback">
    <w:altName w:val="Times New Roman"/>
    <w:charset w:val="01"/>
    <w:family w:val="auto"/>
    <w:pitch w:val="variable"/>
  </w:font>
  <w:font w:name="Lohit Marathi">
    <w:altName w:val="Times New Roman"/>
    <w:charset w:val="01"/>
    <w:family w:val="auto"/>
    <w:pitch w:val="variable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5FE"/>
    <w:rsid w:val="00151EDD"/>
    <w:rsid w:val="008359A7"/>
    <w:rsid w:val="00861125"/>
    <w:rsid w:val="00BA15FE"/>
    <w:rsid w:val="00BE1F39"/>
    <w:rsid w:val="00DD3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04EF887-1C12-47BA-AB80-FBE2540963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33C8"/>
    <w:pPr>
      <w:widowControl w:val="0"/>
      <w:suppressAutoHyphens/>
      <w:spacing w:after="0" w:line="240" w:lineRule="auto"/>
    </w:pPr>
    <w:rPr>
      <w:rFonts w:ascii="Liberation Serif" w:eastAsia="Droid Sans Fallback" w:hAnsi="Liberation Serif" w:cs="Lohit Marathi"/>
      <w:kern w:val="1"/>
      <w:sz w:val="24"/>
      <w:szCs w:val="24"/>
      <w:lang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D33C8"/>
    <w:rPr>
      <w:rFonts w:ascii="Segoe UI" w:hAnsi="Segoe UI" w:cs="Mangal"/>
      <w:sz w:val="18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D33C8"/>
    <w:rPr>
      <w:rFonts w:ascii="Segoe UI" w:eastAsia="Droid Sans Fallback" w:hAnsi="Segoe UI" w:cs="Mangal"/>
      <w:kern w:val="1"/>
      <w:sz w:val="18"/>
      <w:szCs w:val="16"/>
      <w:lang w:eastAsia="zh-CN" w:bidi="hi-IN"/>
    </w:rPr>
  </w:style>
  <w:style w:type="character" w:styleId="Hipervnculo">
    <w:name w:val="Hyperlink"/>
    <w:basedOn w:val="Fuentedeprrafopredeter"/>
    <w:uiPriority w:val="99"/>
    <w:unhideWhenUsed/>
    <w:rsid w:val="0086112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compraspublicas.gob.ec/ProcesoContratacion/compras/PC/informacionProcesoContratacion2.cpe?idSoliCompra=OPzM-lYnfRBX6UKLONARknczBV8F2zAFmQaaT2Q8YfU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276</TotalTime>
  <Pages>1</Pages>
  <Words>53</Words>
  <Characters>294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Hp-g4</dc:creator>
  <cp:keywords/>
  <dc:description/>
  <cp:lastModifiedBy>Hp-g4</cp:lastModifiedBy>
  <cp:revision>3</cp:revision>
  <cp:lastPrinted>2017-05-11T15:55:00Z</cp:lastPrinted>
  <dcterms:created xsi:type="dcterms:W3CDTF">2017-05-11T14:21:00Z</dcterms:created>
  <dcterms:modified xsi:type="dcterms:W3CDTF">2017-05-11T20:09:00Z</dcterms:modified>
</cp:coreProperties>
</file>